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0" w:type="auto"/>
        <w:tblInd w:w="247" w:type="dxa"/>
        <w:tblLook w:val="04A0"/>
      </w:tblPr>
      <w:tblGrid>
        <w:gridCol w:w="5530"/>
        <w:gridCol w:w="5777"/>
      </w:tblGrid>
      <w:tr w:rsidR="00900A73" w:rsidTr="00B5213B">
        <w:tc>
          <w:tcPr>
            <w:tcW w:w="5530" w:type="dxa"/>
          </w:tcPr>
          <w:p w:rsidR="00900A73" w:rsidRPr="00B5213B" w:rsidRDefault="00B5213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عن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أنس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رضي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الله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عنه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قال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: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أصابنا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ونحن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مع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رسول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الله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صلى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الله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عليه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وسلم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مطر،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قال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: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فحسر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رسول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الله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صلى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الله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عليه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وسلم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ثوبه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حتى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أصابه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من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المطر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.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فقلنا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: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يا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رسول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الله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لم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صنعت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هذا؟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قال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>:(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لأنه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حديث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عهد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بربه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تعالى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>)(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رواه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مسلم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>).</w:t>
            </w:r>
          </w:p>
        </w:tc>
        <w:tc>
          <w:tcPr>
            <w:tcW w:w="5777" w:type="dxa"/>
          </w:tcPr>
          <w:p w:rsidR="00900A73" w:rsidRDefault="00B5213B">
            <w:pPr>
              <w:rPr>
                <w:rFonts w:ascii="Adobe Arabic" w:hAnsi="Adobe Arabic" w:cs="Adobe Arabic" w:hint="cs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حكمة قرآنية:</w:t>
            </w:r>
          </w:p>
          <w:p w:rsidR="00B5213B" w:rsidRPr="00900A73" w:rsidRDefault="00B5213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أَفَرَأَيْتُمْ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الْمَاءَ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الَّذِي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تَشْرَبُونَ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أَأَنْتُمْ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أَنزَلْتُمُوهُ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مِنْ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الْمُزْنِ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أَمْ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نَحْنُ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الْمُنزِلُونَ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لَوْ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نَشَاءُ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جَعَلْنَاهُ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أُجَاجاً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فَلَوْلا</w:t>
            </w:r>
            <w:r w:rsidRPr="00B5213B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B5213B">
              <w:rPr>
                <w:rFonts w:ascii="Adobe Arabic" w:hAnsi="Adobe Arabic" w:cs="Adobe Arabic" w:hint="cs"/>
                <w:sz w:val="36"/>
                <w:szCs w:val="36"/>
                <w:rtl/>
              </w:rPr>
              <w:t>تَشْكُرُونَ</w:t>
            </w:r>
          </w:p>
        </w:tc>
      </w:tr>
      <w:tr w:rsidR="00900A73" w:rsidTr="00B5213B">
        <w:tc>
          <w:tcPr>
            <w:tcW w:w="5530" w:type="dxa"/>
          </w:tcPr>
          <w:p w:rsidR="00900A73" w:rsidRDefault="00900A73">
            <w:pPr>
              <w:rPr>
                <w:rFonts w:ascii="Adobe Arabic" w:hAnsi="Adobe Arabic" w:cs="Adobe Arabic" w:hint="cs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النصيحة </w:t>
            </w:r>
            <w:proofErr w:type="spellStart"/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الاولى</w:t>
            </w:r>
            <w:proofErr w:type="spellEnd"/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:</w:t>
            </w:r>
          </w:p>
          <w:p w:rsidR="00900A73" w:rsidRPr="00900A73" w:rsidRDefault="00900A73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لسلامتك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أخي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وسلامة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الآخرين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عليك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أولا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اختيار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المكان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المناسب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لإقامة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مسكنك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بحيث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proofErr w:type="spellStart"/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لاتكون</w:t>
            </w:r>
            <w:proofErr w:type="spellEnd"/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عرضة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لمداهمة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السيول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ومدى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ارتفاع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السكن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عن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مجاري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المياه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،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واستخدام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مواد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البناء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المناسبة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والمقاومة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لطبيعة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أخطار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المنطقة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.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وعلى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قائدي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السيارات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اخذ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الحيطة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والحذر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عند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القيادة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في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مثل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هذه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المواسم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خاصة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عند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بداية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هطول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الأمطار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والتي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تشهد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فيها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طبقة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proofErr w:type="spellStart"/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الاسفلت</w:t>
            </w:r>
            <w:proofErr w:type="spellEnd"/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حالة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من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التغير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نتيجة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التصاق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proofErr w:type="spellStart"/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الاتربة</w:t>
            </w:r>
            <w:proofErr w:type="spellEnd"/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والزيوت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مع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عوادم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السيارات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الأمر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الذي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يتسبب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في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عدم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تمكن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قائدي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المركبات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من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السيطرة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عليها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ومن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ثم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انزلاقها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واصطدام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بعضها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ببعض،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وأهمية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الالتزام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بالقيادة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الوقائية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في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أثناء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هطول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الأمطار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وخاصة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عند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بدايتها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>.</w:t>
            </w:r>
          </w:p>
        </w:tc>
        <w:tc>
          <w:tcPr>
            <w:tcW w:w="5777" w:type="dxa"/>
          </w:tcPr>
          <w:p w:rsidR="00900A73" w:rsidRDefault="00900A73" w:rsidP="00900A73">
            <w:pPr>
              <w:jc w:val="center"/>
              <w:rPr>
                <w:rFonts w:ascii="Adobe Arabic" w:hAnsi="Adobe Arabic" w:cs="Adobe Arabic" w:hint="cs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كلمة الصباح:</w:t>
            </w:r>
          </w:p>
          <w:p w:rsidR="00900A73" w:rsidRPr="00900A73" w:rsidRDefault="00900A73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مع هطول الأمطار لابد من إتباع الإرشادات والتعليمات المتعلقة بهذا الخصوص  و تجنب السباحة في مياه السيول والأمطار ، وعدم الجلوس في بطون الأودية أثناء هطول الأمطار ، وعدم إقامة المخيمات في بطون الأودية أو النوم بداخلها ، لأنه قد يداهم السيل المتكون بغتة ، وكذلك عدم النظر في مجرى السيل من أعلى وعلى مقربة منه لأن ذلك يسبب الدوخة والدوار وفقدان القدرة على التركيز مما يسبب السقوط ومن ثم الغرق </w:t>
            </w:r>
            <w:proofErr w:type="spellStart"/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>لاقدر</w:t>
            </w:r>
            <w:proofErr w:type="spellEnd"/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الله .</w:t>
            </w:r>
          </w:p>
        </w:tc>
      </w:tr>
      <w:tr w:rsidR="00900A73" w:rsidTr="00B5213B">
        <w:tc>
          <w:tcPr>
            <w:tcW w:w="5530" w:type="dxa"/>
          </w:tcPr>
          <w:p w:rsidR="00900A73" w:rsidRDefault="00900A73" w:rsidP="00900A73">
            <w:pPr>
              <w:rPr>
                <w:rFonts w:ascii="Adobe Arabic" w:hAnsi="Adobe Arabic" w:cs="Adobe Arabic" w:hint="cs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النصيحة الثانية:</w:t>
            </w:r>
          </w:p>
          <w:p w:rsidR="00900A73" w:rsidRPr="00900A73" w:rsidRDefault="00900A73" w:rsidP="00900A73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-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إياك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والمغامرة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بالسباحة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في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أماكن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تجمع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المياه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>.</w:t>
            </w:r>
          </w:p>
          <w:p w:rsidR="00900A73" w:rsidRPr="00900A73" w:rsidRDefault="00900A73" w:rsidP="00900A73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-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لا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تشرب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من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مياه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السيول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>.</w:t>
            </w:r>
          </w:p>
          <w:p w:rsidR="00900A73" w:rsidRPr="00900A73" w:rsidRDefault="00900A73" w:rsidP="00900A73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-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عند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رؤيتك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لشخص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يغرق،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لا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تحاول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المشاركة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في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الإنقاذ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إلا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إذا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كنت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تجيد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السباحة،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ولكن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تستطيع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المساعدة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برمي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طوق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نجاة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أو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حبل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أو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لوح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خشبي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مثلاً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>.</w:t>
            </w:r>
          </w:p>
          <w:p w:rsidR="00900A73" w:rsidRPr="00900A73" w:rsidRDefault="00900A73" w:rsidP="00900A73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-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إذا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تعثرت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سيارتك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في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مياه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عميقة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فاتركها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فوراً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واذهب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إلى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مكان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مرتفع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>.</w:t>
            </w:r>
          </w:p>
        </w:tc>
        <w:tc>
          <w:tcPr>
            <w:tcW w:w="5777" w:type="dxa"/>
          </w:tcPr>
          <w:p w:rsidR="00900A73" w:rsidRDefault="00900A73">
            <w:pPr>
              <w:rPr>
                <w:rFonts w:ascii="Adobe Arabic" w:hAnsi="Adobe Arabic" w:cs="Adobe Arabic" w:hint="cs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هل تعلم أن 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اجتياز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المستنقع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أو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مجرى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السيل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يعتبر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مخاطرة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كبيرة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سواء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كانت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بالسيارة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أو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مشياَ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على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الأقدام</w:t>
            </w:r>
          </w:p>
          <w:p w:rsidR="00C4502A" w:rsidRDefault="00C4502A">
            <w:pPr>
              <w:rPr>
                <w:rFonts w:ascii="Adobe Arabic" w:hAnsi="Adobe Arabic" w:cs="Adobe Arabic" w:hint="cs"/>
                <w:sz w:val="36"/>
                <w:szCs w:val="36"/>
                <w:rtl/>
              </w:rPr>
            </w:pPr>
          </w:p>
          <w:p w:rsidR="00900A73" w:rsidRPr="00900A73" w:rsidRDefault="00900A73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هل تعلم أنه من الأفضل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متابعة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الأخبار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التي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تتناول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حالة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الطقس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خصوصاً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في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الأيام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التي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يغزر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فيها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هطول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الأمطار،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لتكون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مستعداً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في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حالة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وقوع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900A73">
              <w:rPr>
                <w:rFonts w:ascii="Adobe Arabic" w:hAnsi="Adobe Arabic" w:cs="Adobe Arabic" w:hint="cs"/>
                <w:sz w:val="36"/>
                <w:szCs w:val="36"/>
                <w:rtl/>
              </w:rPr>
              <w:t>السيل</w:t>
            </w:r>
            <w:r w:rsidRPr="00900A73">
              <w:rPr>
                <w:rFonts w:ascii="Adobe Arabic" w:hAnsi="Adobe Arabic" w:cs="Adobe Arabic"/>
                <w:sz w:val="36"/>
                <w:szCs w:val="36"/>
                <w:rtl/>
              </w:rPr>
              <w:t>.</w:t>
            </w:r>
          </w:p>
        </w:tc>
      </w:tr>
      <w:tr w:rsidR="00900A73" w:rsidTr="00B5213B">
        <w:tc>
          <w:tcPr>
            <w:tcW w:w="5530" w:type="dxa"/>
          </w:tcPr>
          <w:p w:rsidR="00900A73" w:rsidRPr="00900A73" w:rsidRDefault="00900A73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5777" w:type="dxa"/>
          </w:tcPr>
          <w:p w:rsidR="00900A73" w:rsidRPr="00900A73" w:rsidRDefault="00900A73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900A73" w:rsidTr="00B5213B">
        <w:tc>
          <w:tcPr>
            <w:tcW w:w="5530" w:type="dxa"/>
          </w:tcPr>
          <w:p w:rsidR="00900A73" w:rsidRPr="00900A73" w:rsidRDefault="00900A73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5777" w:type="dxa"/>
          </w:tcPr>
          <w:p w:rsidR="00900A73" w:rsidRPr="00900A73" w:rsidRDefault="00900A73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</w:tbl>
    <w:p w:rsidR="0042512E" w:rsidRDefault="0042512E"/>
    <w:sectPr w:rsidR="0042512E" w:rsidSect="00900A73">
      <w:pgSz w:w="11906" w:h="16838"/>
      <w:pgMar w:top="284" w:right="284" w:bottom="284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/>
  <w:defaultTabStop w:val="720"/>
  <w:drawingGridHorizontalSpacing w:val="110"/>
  <w:displayHorizontalDrawingGridEvery w:val="2"/>
  <w:characterSpacingControl w:val="doNotCompress"/>
  <w:compat/>
  <w:rsids>
    <w:rsidRoot w:val="00900A73"/>
    <w:rsid w:val="0042512E"/>
    <w:rsid w:val="00900A73"/>
    <w:rsid w:val="00B5213B"/>
    <w:rsid w:val="00C4502A"/>
    <w:rsid w:val="00D4582C"/>
    <w:rsid w:val="00D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12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0A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9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</dc:creator>
  <cp:lastModifiedBy>mcc</cp:lastModifiedBy>
  <cp:revision>1</cp:revision>
  <dcterms:created xsi:type="dcterms:W3CDTF">2016-10-24T23:03:00Z</dcterms:created>
  <dcterms:modified xsi:type="dcterms:W3CDTF">2016-10-24T23:42:00Z</dcterms:modified>
</cp:coreProperties>
</file>